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99F" w:rsidRDefault="00A87A1C" w:rsidP="00A87A1C">
      <w:pPr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Администрация Конаковского района уведомляет о проведении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</w:t>
      </w:r>
      <w:r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бщественного обсуждения проекта в целях обеспечения открытости и доступности информации об основных положениях документов стратегического планирования Конаковского района.</w:t>
      </w:r>
    </w:p>
    <w:p w:rsidR="00A87A1C" w:rsidRDefault="00A87A1C" w:rsidP="00A87A1C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eastAsiaTheme="minorHAnsi"/>
          <w:b/>
          <w:bCs/>
          <w:color w:val="000000" w:themeColor="text1"/>
          <w:sz w:val="28"/>
          <w:szCs w:val="28"/>
          <w:shd w:val="clear" w:color="auto" w:fill="FFFFFF"/>
          <w:lang w:eastAsia="en-US"/>
        </w:rPr>
      </w:pPr>
      <w:r w:rsidRPr="00A87A1C">
        <w:rPr>
          <w:rFonts w:eastAsiaTheme="minorHAnsi"/>
          <w:b/>
          <w:bCs/>
          <w:color w:val="000000" w:themeColor="text1"/>
          <w:sz w:val="28"/>
          <w:szCs w:val="28"/>
          <w:shd w:val="clear" w:color="auto" w:fill="FFFFFF"/>
          <w:lang w:eastAsia="en-US"/>
        </w:rPr>
        <w:t>Проект нормативного правового акта:</w:t>
      </w:r>
    </w:p>
    <w:p w:rsidR="00C2752B" w:rsidRPr="00A87A1C" w:rsidRDefault="00C2752B" w:rsidP="00A87A1C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eastAsiaTheme="minorHAnsi"/>
          <w:color w:val="000000" w:themeColor="text1"/>
          <w:sz w:val="28"/>
          <w:szCs w:val="28"/>
          <w:shd w:val="clear" w:color="auto" w:fill="FFFFFF"/>
          <w:lang w:eastAsia="en-US"/>
        </w:rPr>
      </w:pPr>
    </w:p>
    <w:p w:rsidR="00A87A1C" w:rsidRPr="00A87A1C" w:rsidRDefault="00A87A1C" w:rsidP="00A87A1C">
      <w:pPr>
        <w:snapToGrid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Проект Постановления Администрации Конаковского района Тверской области </w:t>
      </w:r>
      <w:r w:rsidR="00DB5E1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r w:rsidR="002E0A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 внесении изменений в Постановление </w:t>
      </w:r>
      <w:r w:rsidR="002E0AA9"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Администрации Конаковского района Тверской области </w:t>
      </w:r>
      <w:r w:rsidR="002E0A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от 16.12.2020 №792 «</w:t>
      </w:r>
      <w:r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 утверждении муниципальной программы «Развитие туризма в Конаковском районе» на 20</w:t>
      </w:r>
      <w:r w:rsidR="0062135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21</w:t>
      </w:r>
      <w:r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-202</w:t>
      </w:r>
      <w:r w:rsidR="0062135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</w:t>
      </w:r>
      <w:r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годы»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 xml:space="preserve">Разработчик проекта муниципальной программы: Отдел </w:t>
      </w:r>
      <w:r>
        <w:rPr>
          <w:rFonts w:ascii="Times New Roman" w:hAnsi="Times New Roman" w:cs="Times New Roman"/>
          <w:sz w:val="28"/>
          <w:szCs w:val="28"/>
        </w:rPr>
        <w:t>инвестиций и туризма</w:t>
      </w:r>
      <w:r w:rsidRPr="002F299F">
        <w:rPr>
          <w:rFonts w:ascii="Times New Roman" w:hAnsi="Times New Roman" w:cs="Times New Roman"/>
          <w:sz w:val="28"/>
          <w:szCs w:val="28"/>
        </w:rPr>
        <w:t xml:space="preserve"> </w:t>
      </w:r>
      <w:r w:rsidR="00FA62DB">
        <w:rPr>
          <w:rFonts w:ascii="Times New Roman" w:hAnsi="Times New Roman" w:cs="Times New Roman"/>
          <w:sz w:val="28"/>
          <w:szCs w:val="28"/>
        </w:rPr>
        <w:t>А</w:t>
      </w:r>
      <w:r w:rsidRPr="002F299F">
        <w:rPr>
          <w:rFonts w:ascii="Times New Roman" w:hAnsi="Times New Roman" w:cs="Times New Roman"/>
          <w:sz w:val="28"/>
          <w:szCs w:val="28"/>
        </w:rPr>
        <w:t>дминистрации Конаковского района Тверской области.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866D29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>Сроки проведения общественного обсуждения семь календарных дней: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 xml:space="preserve"> с </w:t>
      </w:r>
      <w:r w:rsidR="00C2752B">
        <w:rPr>
          <w:rFonts w:ascii="Times New Roman" w:hAnsi="Times New Roman" w:cs="Times New Roman"/>
          <w:sz w:val="28"/>
          <w:szCs w:val="28"/>
        </w:rPr>
        <w:t>17</w:t>
      </w:r>
      <w:r w:rsidR="00DF3321">
        <w:rPr>
          <w:rFonts w:ascii="Times New Roman" w:hAnsi="Times New Roman" w:cs="Times New Roman"/>
          <w:sz w:val="28"/>
          <w:szCs w:val="28"/>
        </w:rPr>
        <w:t xml:space="preserve"> </w:t>
      </w:r>
      <w:r w:rsidR="00FB7E92">
        <w:rPr>
          <w:rFonts w:ascii="Times New Roman" w:hAnsi="Times New Roman" w:cs="Times New Roman"/>
          <w:sz w:val="28"/>
          <w:szCs w:val="28"/>
        </w:rPr>
        <w:t xml:space="preserve"> </w:t>
      </w:r>
      <w:r w:rsidR="00C2752B">
        <w:rPr>
          <w:rFonts w:ascii="Times New Roman" w:hAnsi="Times New Roman" w:cs="Times New Roman"/>
          <w:sz w:val="28"/>
          <w:szCs w:val="28"/>
        </w:rPr>
        <w:t>января</w:t>
      </w:r>
      <w:r w:rsidR="00866D29">
        <w:rPr>
          <w:rFonts w:ascii="Times New Roman" w:hAnsi="Times New Roman" w:cs="Times New Roman"/>
          <w:sz w:val="28"/>
          <w:szCs w:val="28"/>
        </w:rPr>
        <w:t xml:space="preserve"> </w:t>
      </w:r>
      <w:r w:rsidRPr="002F299F">
        <w:rPr>
          <w:rFonts w:ascii="Times New Roman" w:hAnsi="Times New Roman" w:cs="Times New Roman"/>
          <w:sz w:val="28"/>
          <w:szCs w:val="28"/>
        </w:rPr>
        <w:t xml:space="preserve"> 20</w:t>
      </w:r>
      <w:r w:rsidR="00621355">
        <w:rPr>
          <w:rFonts w:ascii="Times New Roman" w:hAnsi="Times New Roman" w:cs="Times New Roman"/>
          <w:sz w:val="28"/>
          <w:szCs w:val="28"/>
        </w:rPr>
        <w:t>2</w:t>
      </w:r>
      <w:r w:rsidR="00C2752B">
        <w:rPr>
          <w:rFonts w:ascii="Times New Roman" w:hAnsi="Times New Roman" w:cs="Times New Roman"/>
          <w:sz w:val="28"/>
          <w:szCs w:val="28"/>
        </w:rPr>
        <w:t xml:space="preserve">3 </w:t>
      </w:r>
      <w:r w:rsidR="00866D29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2F299F">
        <w:rPr>
          <w:rFonts w:ascii="Times New Roman" w:hAnsi="Times New Roman" w:cs="Times New Roman"/>
          <w:sz w:val="28"/>
          <w:szCs w:val="28"/>
        </w:rPr>
        <w:t xml:space="preserve"> по </w:t>
      </w:r>
      <w:r w:rsidR="00C80637">
        <w:rPr>
          <w:rFonts w:ascii="Times New Roman" w:hAnsi="Times New Roman" w:cs="Times New Roman"/>
          <w:sz w:val="28"/>
          <w:szCs w:val="28"/>
        </w:rPr>
        <w:t>2</w:t>
      </w:r>
      <w:r w:rsidR="00C2752B">
        <w:rPr>
          <w:rFonts w:ascii="Times New Roman" w:hAnsi="Times New Roman" w:cs="Times New Roman"/>
          <w:sz w:val="28"/>
          <w:szCs w:val="28"/>
        </w:rPr>
        <w:t>4</w:t>
      </w:r>
      <w:r w:rsidR="00C80637">
        <w:rPr>
          <w:rFonts w:ascii="Times New Roman" w:hAnsi="Times New Roman" w:cs="Times New Roman"/>
          <w:sz w:val="28"/>
          <w:szCs w:val="28"/>
        </w:rPr>
        <w:t xml:space="preserve"> </w:t>
      </w:r>
      <w:r w:rsidR="00C2752B">
        <w:rPr>
          <w:rFonts w:ascii="Times New Roman" w:hAnsi="Times New Roman" w:cs="Times New Roman"/>
          <w:sz w:val="28"/>
          <w:szCs w:val="28"/>
        </w:rPr>
        <w:t xml:space="preserve">января </w:t>
      </w:r>
      <w:r w:rsidR="00FA62DB" w:rsidRPr="002F299F">
        <w:rPr>
          <w:rFonts w:ascii="Times New Roman" w:hAnsi="Times New Roman" w:cs="Times New Roman"/>
          <w:sz w:val="28"/>
          <w:szCs w:val="28"/>
        </w:rPr>
        <w:t>20</w:t>
      </w:r>
      <w:r w:rsidR="00FA62DB">
        <w:rPr>
          <w:rFonts w:ascii="Times New Roman" w:hAnsi="Times New Roman" w:cs="Times New Roman"/>
          <w:sz w:val="28"/>
          <w:szCs w:val="28"/>
        </w:rPr>
        <w:t>2</w:t>
      </w:r>
      <w:r w:rsidR="00C2752B">
        <w:rPr>
          <w:rFonts w:ascii="Times New Roman" w:hAnsi="Times New Roman" w:cs="Times New Roman"/>
          <w:sz w:val="28"/>
          <w:szCs w:val="28"/>
        </w:rPr>
        <w:t>3</w:t>
      </w:r>
      <w:r w:rsidR="00FA62DB">
        <w:rPr>
          <w:rFonts w:ascii="Times New Roman" w:hAnsi="Times New Roman" w:cs="Times New Roman"/>
          <w:sz w:val="28"/>
          <w:szCs w:val="28"/>
        </w:rPr>
        <w:t xml:space="preserve"> </w:t>
      </w:r>
      <w:r w:rsidRPr="002F299F">
        <w:rPr>
          <w:rFonts w:ascii="Times New Roman" w:hAnsi="Times New Roman" w:cs="Times New Roman"/>
          <w:sz w:val="28"/>
          <w:szCs w:val="28"/>
        </w:rPr>
        <w:t>года.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>Способ направления ответов: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 xml:space="preserve">- по электронной почте на адрес: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kon</w:t>
      </w:r>
      <w:proofErr w:type="spellEnd"/>
      <w:r w:rsidRPr="002F299F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turizm</w:t>
      </w:r>
      <w:proofErr w:type="spellEnd"/>
      <w:r w:rsidRPr="002F299F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2F299F">
        <w:rPr>
          <w:rFonts w:ascii="Times New Roman" w:hAnsi="Times New Roman" w:cs="Times New Roman"/>
          <w:sz w:val="28"/>
          <w:szCs w:val="28"/>
        </w:rPr>
        <w:t>mail.ru</w:t>
      </w:r>
      <w:proofErr w:type="spellEnd"/>
      <w:r w:rsidRPr="002F299F">
        <w:rPr>
          <w:rFonts w:ascii="Times New Roman" w:hAnsi="Times New Roman" w:cs="Times New Roman"/>
          <w:sz w:val="28"/>
          <w:szCs w:val="28"/>
        </w:rPr>
        <w:t xml:space="preserve"> в виде прикрепленного файла;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F299F" w:rsidRPr="002F299F" w:rsidRDefault="002F299F" w:rsidP="00C2752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>- на бумажном носителе: 171252, Тверская область г.Конаково, ул. Энергетиков д.13</w:t>
      </w:r>
      <w:r w:rsidR="00C2752B">
        <w:rPr>
          <w:rFonts w:ascii="Times New Roman" w:hAnsi="Times New Roman" w:cs="Times New Roman"/>
          <w:sz w:val="28"/>
          <w:szCs w:val="28"/>
        </w:rPr>
        <w:t>,</w:t>
      </w:r>
      <w:r w:rsidRPr="002F299F">
        <w:rPr>
          <w:rFonts w:ascii="Times New Roman" w:hAnsi="Times New Roman" w:cs="Times New Roman"/>
          <w:sz w:val="28"/>
          <w:szCs w:val="28"/>
        </w:rPr>
        <w:t xml:space="preserve"> Администрация Конаковского района Тверской области (Отдел </w:t>
      </w:r>
      <w:r>
        <w:rPr>
          <w:rFonts w:ascii="Times New Roman" w:hAnsi="Times New Roman" w:cs="Times New Roman"/>
          <w:sz w:val="28"/>
          <w:szCs w:val="28"/>
        </w:rPr>
        <w:t>инвестиций и туризма</w:t>
      </w:r>
      <w:r w:rsidRPr="002F299F">
        <w:rPr>
          <w:rFonts w:ascii="Times New Roman" w:hAnsi="Times New Roman" w:cs="Times New Roman"/>
          <w:sz w:val="28"/>
          <w:szCs w:val="28"/>
        </w:rPr>
        <w:t>).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 xml:space="preserve">Контактное лицо по вопросам заполнения формы запроса и его отправки: </w:t>
      </w:r>
      <w:r w:rsidR="00866D29">
        <w:rPr>
          <w:rFonts w:ascii="Times New Roman" w:hAnsi="Times New Roman" w:cs="Times New Roman"/>
          <w:sz w:val="28"/>
          <w:szCs w:val="28"/>
        </w:rPr>
        <w:t>Корчагина Татьяна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6D29">
        <w:rPr>
          <w:rFonts w:ascii="Times New Roman" w:hAnsi="Times New Roman" w:cs="Times New Roman"/>
          <w:sz w:val="28"/>
          <w:szCs w:val="28"/>
        </w:rPr>
        <w:t>Сергеевна</w:t>
      </w:r>
      <w:r>
        <w:rPr>
          <w:rFonts w:ascii="Times New Roman" w:hAnsi="Times New Roman" w:cs="Times New Roman"/>
          <w:sz w:val="28"/>
          <w:szCs w:val="28"/>
        </w:rPr>
        <w:t>, тел. 8 (48242) 49 – 777 (доб.1</w:t>
      </w:r>
      <w:r w:rsidR="00A87A1C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66D29" w:rsidRPr="002F299F" w:rsidRDefault="00866D29" w:rsidP="002F299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87A1C" w:rsidRDefault="002F299F" w:rsidP="00A87A1C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 xml:space="preserve">Прилагаемые документы: </w:t>
      </w:r>
    </w:p>
    <w:p w:rsidR="00055582" w:rsidRPr="002F299F" w:rsidRDefault="00A87A1C" w:rsidP="00621355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Проект </w:t>
      </w:r>
      <w:r w:rsidR="002E0AA9"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Постановления Администрации Конаковского района Тверской области </w:t>
      </w:r>
      <w:r w:rsidR="002E0A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«О внесении изменений в Постановление </w:t>
      </w:r>
      <w:r w:rsidR="002E0AA9"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Администрации Конаковского района Тверской области </w:t>
      </w:r>
      <w:r w:rsidR="002E0A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от 16.12.2020 №792 «</w:t>
      </w:r>
      <w:r w:rsidR="002E0AA9"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 утверждении муниципальной программы «Развитие туризма в Конаковском районе» на 20</w:t>
      </w:r>
      <w:r w:rsidR="002E0A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21</w:t>
      </w:r>
      <w:r w:rsidR="002E0AA9"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-202</w:t>
      </w:r>
      <w:r w:rsidR="002E0A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</w:t>
      </w:r>
      <w:r w:rsidR="002E0AA9"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годы»</w:t>
      </w:r>
      <w:r w:rsidR="002E0A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sectPr w:rsidR="00055582" w:rsidRPr="002F299F" w:rsidSect="00CB5E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08"/>
  <w:characterSpacingControl w:val="doNotCompress"/>
  <w:compat/>
  <w:rsids>
    <w:rsidRoot w:val="002F299F"/>
    <w:rsid w:val="00026565"/>
    <w:rsid w:val="000A1A7A"/>
    <w:rsid w:val="000C5D41"/>
    <w:rsid w:val="00175D47"/>
    <w:rsid w:val="001C61D8"/>
    <w:rsid w:val="00227F9F"/>
    <w:rsid w:val="00285F17"/>
    <w:rsid w:val="002E0AA9"/>
    <w:rsid w:val="002F02EE"/>
    <w:rsid w:val="002F299F"/>
    <w:rsid w:val="003B157E"/>
    <w:rsid w:val="00431083"/>
    <w:rsid w:val="00432B1A"/>
    <w:rsid w:val="005A5811"/>
    <w:rsid w:val="005B0E51"/>
    <w:rsid w:val="00621355"/>
    <w:rsid w:val="006A6E2F"/>
    <w:rsid w:val="00742944"/>
    <w:rsid w:val="008247E0"/>
    <w:rsid w:val="00866D29"/>
    <w:rsid w:val="00882402"/>
    <w:rsid w:val="00A87024"/>
    <w:rsid w:val="00A87A1C"/>
    <w:rsid w:val="00AC17F5"/>
    <w:rsid w:val="00C2752B"/>
    <w:rsid w:val="00C80637"/>
    <w:rsid w:val="00CB5E65"/>
    <w:rsid w:val="00D7731D"/>
    <w:rsid w:val="00DB5E1B"/>
    <w:rsid w:val="00DF3321"/>
    <w:rsid w:val="00F80834"/>
    <w:rsid w:val="00FA62DB"/>
    <w:rsid w:val="00FB7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E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7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87A1C"/>
    <w:rPr>
      <w:b/>
      <w:bCs/>
    </w:rPr>
  </w:style>
  <w:style w:type="character" w:customStyle="1" w:styleId="Absatz-Standardschriftart">
    <w:name w:val="Absatz-Standardschriftart"/>
    <w:rsid w:val="00A87A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0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1279</Characters>
  <Application>Microsoft Office Word</Application>
  <DocSecurity>0</DocSecurity>
  <Lines>10</Lines>
  <Paragraphs>2</Paragraphs>
  <ScaleCrop>false</ScaleCrop>
  <Company>Отдел ГО и ЧС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3</cp:revision>
  <cp:lastPrinted>2023-01-16T09:18:00Z</cp:lastPrinted>
  <dcterms:created xsi:type="dcterms:W3CDTF">2022-06-21T11:27:00Z</dcterms:created>
  <dcterms:modified xsi:type="dcterms:W3CDTF">2023-01-16T09:18:00Z</dcterms:modified>
</cp:coreProperties>
</file>